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36"/>
          <w:szCs w:val="21"/>
          <w:lang w:eastAsia="zh-CN"/>
        </w:rPr>
      </w:pPr>
      <w:r>
        <w:rPr>
          <w:rFonts w:hint="eastAsia"/>
          <w:sz w:val="36"/>
          <w:szCs w:val="21"/>
        </w:rPr>
        <w:t>汽车学院202</w:t>
      </w:r>
      <w:r>
        <w:rPr>
          <w:rFonts w:hint="eastAsia"/>
          <w:sz w:val="36"/>
          <w:szCs w:val="21"/>
          <w:lang w:val="en-US" w:eastAsia="zh-CN"/>
        </w:rPr>
        <w:t>2-2023</w:t>
      </w:r>
      <w:r>
        <w:rPr>
          <w:rFonts w:hint="eastAsia"/>
          <w:sz w:val="36"/>
          <w:szCs w:val="21"/>
        </w:rPr>
        <w:t>学年度本科生</w:t>
      </w:r>
      <w:r>
        <w:rPr>
          <w:rFonts w:hint="eastAsia"/>
          <w:sz w:val="36"/>
          <w:szCs w:val="21"/>
          <w:lang w:eastAsia="zh-CN"/>
        </w:rPr>
        <w:t>先进集体和先进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36"/>
          <w:szCs w:val="21"/>
          <w:lang w:eastAsia="zh-CN"/>
        </w:rPr>
      </w:pPr>
      <w:r>
        <w:rPr>
          <w:rFonts w:hint="eastAsia"/>
          <w:sz w:val="36"/>
          <w:szCs w:val="21"/>
          <w:lang w:eastAsia="zh-CN"/>
        </w:rPr>
        <w:t>个人拟推荐结果公示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学校《先进集体和先进个人评选工作安排》通知</w:t>
      </w:r>
      <w:r>
        <w:rPr>
          <w:rFonts w:hint="eastAsia" w:ascii="宋体" w:hAnsi="宋体" w:eastAsia="宋体" w:cs="宋体"/>
          <w:sz w:val="24"/>
          <w:szCs w:val="24"/>
        </w:rPr>
        <w:t>，依照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《长安大学本科生先进集体和先进个人评定及奖励办法》和《长安大学汽车学院本科生奖学金评定实施细则》等相关要求，经学生申请、资格审查，于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2023年9月24日召开学院评议小组会议讨论、院党政联席会议研究决定，拟推荐马颖琦等8名学生、团队为长大·标兵奖、长大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·卓越奖候选人，耿俊杰等80人为学业优秀奖候选人，李东等50人为校园贡献奖候选人（含团队集体），现予以公示（名单详见附件）。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公示时间：2023年9月25日-2023年9月27日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公示期内，如有异议，请以来电、邮件、来访等形式向学院反映。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邮箱：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"mailto:jczhang@chd.edu.cn"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sz w:val="24"/>
          <w:szCs w:val="24"/>
          <w:lang w:val="en-US" w:eastAsia="zh-CN"/>
        </w:rPr>
        <w:t>jczhang@chd.edu.cn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800"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长安大学汽车学院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800" w:firstLine="480" w:firstLineChars="200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2023年9月25日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zNmQyN2UyZDQ4MDkzYTliY2JmMDRlOGU2ZDk5NzIifQ=="/>
  </w:docVars>
  <w:rsids>
    <w:rsidRoot w:val="00000000"/>
    <w:rsid w:val="663C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2023-09-24T05:31:21Z</dcterms:created>
  <dc:creator>Administrator</dc:creator>
  <cp:lastModifiedBy>ZJCzjc</cp:lastModifiedBy>
  <dcterms:modified xsi:type="dcterms:W3CDTF">2023-09-24T05:38:51Z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6CEE355533BD467CB4A75E37E1FB1609_12</vt:lpwstr>
  </property>
</Properties>
</file>